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AS-IS ПРОЦЕССНАЯ КАРТА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Сайт факультета + Портфолио + БРС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Дата фиксации: 2026-04-26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Документ собирает в одном месте подтвержденный текущий маршрут работы студента и преподавателя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основании текстового описания процесса и присланных скриншотов.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Ключевой общий вывод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текущий момент существуют не одна, а две связанные, но организационно и технически разные системы: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faculty-side контур: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сайт факультета gtifem.ru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модуль портфолио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загрузка работ студентами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преподавательская проверка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рецензия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уровневое решение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подпись результата по работе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BRS-side контур: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система СФОП / БРС на xfem.ru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ведомости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колонки занятий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ручной ввод числовых баллов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сохранение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блокировка/подпись колонок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Главный архитектурный вывод: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между faculty-side решением и BRS-side фиксацией результата уже сейчас есть разрыв.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Именно этот разрыв и является основной зоной для автоматизации.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Подтвержденный текущий маршрут "как есть"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2.1. До загрузки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Преподаватель проводит занятие и выдает задание.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Задание: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относится к одному или нескольким кодам компетенций;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относится к одному из справочников типов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относится к конкретному учебному модулю.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Следовательно, до появления файла в системе уже существует логическая тройка: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модуль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тип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компетенция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Эта тройка является будущей опорой для Rule Pack.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2.2. Загрузка работы студентом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Студент под своим логином и паролем входит на сайт факультета.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Далее: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переходит в Портфолио;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открывает форму загрузки;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выбирает: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модуль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тип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компетенцию или несколько компетенций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преподавателя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при необходимости руководителя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вариант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название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прикрепляет файл;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нажимает кнопку "Загрузить и Подписать".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этого: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работа публикуется в портфолио;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она становится видимой в преподавательской таблице;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преподавателю приходит автоматическое письмо-уведомление;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кроме единичных уведомлений, существуют также автоматические письма-напоминания о непроверенных работах.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признаки: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есть автоматическая почтовая интеграция;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письма агрегируют количество непроверенных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 письмах указывается модуль и число непроверенных работ;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 письме есть кнопка "Перейти в портфолио".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2.3. Преподавательская очередь работ на сайте факультета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Преподаватель входит в личный кабинет на gtifem.ru и открывает таблицу портфолио.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 таблице есть: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дата и время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модуль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название документа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ФИО студента / проверяющего / руководителя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группа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тип / компетенция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статус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рецензия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управление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Поддерживаются фильтры: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год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группа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модуль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тип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статус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ФИО студента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Управляющие действия: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Проверить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Удалить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Изменить компетенцию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Важный риск: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поскольку преподаватель может менять компетенцию вручную, метаданные работы нельзя считать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абсолютно неизменяемыми и безошибочными.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2.4. Получение файла преподавателем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Преподаватель нажимает на гиперссылку с названием файла в таблице.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этого, как следует из описания, происходит скачивание файла на компьютер преподавателя.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означает: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первичный анализ работы в текущем процессе проходит вне системы портфолио;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сайт не является полноценной средой просмотра и анализа контента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решение преподавателя формируется после скачивания и внешнего чтения файла.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одно из ключевых ограничений текущего контура.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2.5. Преподавательское решение в модальном окне "Рецензировать"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просмотра работы преподаватель нажимает "Проверить".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Открывается модальное окно "Рецензировать".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поля: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Статус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Оценка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Тема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Рецензия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значения статуса: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Принято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 доработку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Подтвержденная шкала оценки: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Уровень не сформирован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Пороговый уровень выполнения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Базовый уровень выполнения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Продвинутый уровень выполнения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особенности: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тема работы подтягивается в форму;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рецензия вводится преподавателем вручную;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уровень выбирается вручную;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после заполнения преподаватель переходит к следующему этапу;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финальная кнопка - "Подписать".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2.6. Финальный экран подписания результата по работе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заполнения формы система показывает отдельный экран итогового подписания.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нем уже формируется формализованный отчет по результату.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элементы экрана: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реквизиты образовательной программы;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модуль;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группа;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ФИО студента;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текст рецензии преподавателя;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таблица с: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компетенцией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видом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наименованием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уровнем освоения компетенции;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строка подписи преподавателя;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дата;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кнопка "Подписать".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Ключевой вывод: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 текущем faculty-side процессе существует официальная точка академического решения.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Она уже отделена от чернового просмотра и имеет форму отдельного этапа подписи.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2.7. Вид результата после подписания на faculty-side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подписи в преподавательской таблице: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статус становится "Принято";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указывается дата;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виден текст рецензии;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доступен "Отчет".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Именно это можно считать завершением faculty-side цикла.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Подтвержденный текущий контур БРС / СФОП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3.1. Вход и общая структура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БРС-система находится в отдельном контуре xfem.ru.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 скриншотам подтверждается отдельный вход и отдельная информационная система: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"Система фиксации хода образовательного процесса (СФОП) ФЭМ СПбГТИ(ТУ)"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Слева отображается дерево учебных ведомостей: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учебные модули по учебным годам;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группы;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дисциплины.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Подтвержденный вывод: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БРС - это отдельный контур, а не страница внутри gtifem.ru.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3.2. Шкала перевода в баллы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стартовом экране БРС подтверждена числовая шкала итогового курса: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- 0–60,99 -&gt; неудовлетворительно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- 61,00–70,99 -&gt; удовлетворительно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- 71,00–80,99 -&gt; хорошо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- 81,00–100 -&gt; отлично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очень важное подтверждение: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faculty-side использует уровневую шкалу по работе,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а BRS-side использует числовой контур накопления баллов.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Следовательно, между ними обязательно должен существовать формализованный конвертер: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"уровень по работе -&gt; числовой вклад в ведомость БРС"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3.3. Открытие таблицы баллов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В БРС преподаватель открывает: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группу;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дисциплину;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раздел "Баллы";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экран "Таблица баллов".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таблице видны: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студенты по строкам;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множество ведомостей/колонок по занятиям;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суммирующие столбцы: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ЛКЦ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ПРЗ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ИНЗ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ПРА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ЛИК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Итог курса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 заголовкам колонок подтверждается структура ведомости: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краткий код ведомости;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дата;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краткий комментарий / наименование;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фамилия преподавателя;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ограничение по максимуму.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3.4. Создание новой ведомости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Преподаватель создает новую колонку кнопкой "Добавить ведомость".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этого: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выбирает категорию ведомости.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категории: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Инд.задан.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Лекции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Аттестация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Практика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Оц.лич.кач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выбора категории открывается форма "Новая ведомость".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поля формы: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Категория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Название ведомости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Комментарий к ведомости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Дата проведения занятия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Максимальный балл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Минимальный балл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наблюдения: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категория влияет на размещение и тип колонки;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"тип занятия" в организационном смысле важен для структуры;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 вашему описанию отдельные значения типа не влияют на академическую логику сами по себе;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название и комментарий фактически идентифицируют колонку для пользователя;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дата привязывает ведомость к занятию/контрольной точке.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3.5. Ввод баллов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сохранения новая колонка появляется в таблице.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Далее преподаватель в режиме редактирования вручную заполняет пустые ячейки числовыми баллами.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Подтвержденные признаки: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ячейки редактируются прямо в таблице;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есть явная кнопка "Сохранить баллы";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до сохранения значения являются еще незафиксированными;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интерфейс позволяет массовую работу по группе.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3.6. Сохранение и завершение редактирования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ввода баллов преподаватель: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сохраняет значения;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выходит из режима редактирования;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после этого выполняет подписание / блокировку колонки.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скриншотах подтверждаются: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зеленые галочки;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иконки замков;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изменение состояния ведомости после подписания.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Подтвержденный эффект: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подписи подписанные ячейки становятся заблокированными,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 редактировать их уже нельзя.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означает, что BRS-side имеет собственную "точку официальности", отличную от faculty-side подписи по работе.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Подтвержденный разрыв между двумя системами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сегодняшний день процесс разделен на два независимых решения: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Этап A. Faculty-side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работа оценивается на уровне компетенции и уровня освоения;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пишет рецензию;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подписывает результат по работе.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Этап B. BRS-side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 вручную создает колонку;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выбирает категорию;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задает параметры ведомости;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вручную конвертирует уровень в числовой балл;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вручную вносит баллы;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вручную сохраняет;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вручную подписывает колонку.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Именно здесь и находится главная зона рутинной нагрузки.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Строгий экспертный вывод по архитектуре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Существующий процесс уже цифровой, но он логически разорван.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Проблема не в том, что нет сайта, таблиц или подписей.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Проблема в следующем: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система faculty-side оперирует академическими уровнями, рецензией и логикой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система BRS-side оперирует числовыми баллами, колонками ведомостей и режимом блокировки;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преподаватель сам выполняет роль "ручного адаптера" между двумя системами.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Следовательно: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проект MVP должен строиться не как "еще один интерфейс оценки", а как мост между: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результатом анализа работы;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approval;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числовым переносом в BRS-side контур.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Что уже можно уверенно считать будущими точками интеграции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6.1. На стороне faculty-side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работа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модуль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тип работы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компетенция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преподаватель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статус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уровень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рецензия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подписанный отчет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6.2. На стороне BRS-side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группа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дисциплина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категория ведомости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название ведомости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комментарий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дата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max/min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строка студента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ячейка ведомости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состояние подписания / блокировки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6.3. Ключевой промежуточный объект для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Нужен отдельный объект интеграции, которого сейчас фактически нет как явной системной сущности: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"approved transfer record"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Его состав минимально должен включать: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student_id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group_id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work_type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competency_code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teacher_approved_level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transfer_score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target_brs_column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transfer_status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version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signed_faculty_timestamp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signed_brs_timestamp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Что из присланного описания особенно ценно для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7.1. Наличие автоматических писем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значит, что система уже умеет инициировать события и уведомления.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Следовательно, event-driven логика для ИИ-контура организационно уместна.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7.2. Скачивание файла при клике по названию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показывает, что до анализа содержимого работы придется отдельно решать вопрос: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читать файл на стороне сервера;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или анализировать уже сохраненную копию до скачивания преподавателем.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7.3. Разделение "уровень -&gt; балл"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ключевая проблема и ключевой шанс для автоматизации.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7.4. Блокировка подписанных ячеек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очень важное ограничение.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После BRS-side подписи произвольная перезапись результата уже невозможна без отдельной пересборки процесса.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Следовательно: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автоматический перенос должен происходить только до финальной подписи колонки,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или же должен иметь отдельный регламент повторного открытия.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Практический вывод для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Самая правильная реализация MVP на основе текущего процесса: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ИИ помогает сформировать faculty-side решение: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уровень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черновик рецензии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объяснение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Преподаватель утверждает и подписывает результат по работе.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Система автоматически готовит draft для BRS-side: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рекомендуемую ведомость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категорию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название / комментарий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числовое значение для студента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На первом MVP: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либо преподаватель подтверждает перенос вручную;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либо система в полуавтоматическом режиме подставляет баллы в незаблокированные ячейки.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Только после проверки преподавателем колонка подписывается в БРС.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Что еще остается технически неустановленным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Несмотря на сильную картину процесса, пока еще не подтверждены: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реальные HTTP/API-запросы faculty-side;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реальные HTTP/API-запросы BRS-side;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способ аутентификации между системами;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наличие CSRF/hidden parameters;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формат данных при сохранении ячейки;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формат данных при создании новой ведомости;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формат данных при подписании / блокировке.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Это уже следующий слой анализа: F12 / Network / запросы и ответы.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Итоговый экспертный вывод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На основании всех скриншотов и описания процесс уже понятен достаточно хорошо, чтобы переходить к жесткому проектированию MVP.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Мы уже надежно понимаем: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студент создает запись;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преподаватель принимает академическое решение;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появляется официальная подпись по работе;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преподаватель вручную превращает уровень в балл;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именно в БРС происходит главная рутинная операция;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где возникает техническая блокировка после подписи.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Следующий правильный шаг: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строить не абстрактную концепцию, а формальный As-Is / To-Be / Gap Analysis с выделением: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системных сущностей;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ручных операций;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точек автоматизации;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точек риска;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MVP-маршрута первого релиза.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CocoaOOXMLWriter/2685.3</generator>
</meta>
</file>